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734AE" w14:textId="77777777" w:rsidR="00A3606B" w:rsidRPr="00A3606B" w:rsidRDefault="00A3606B" w:rsidP="00A3606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3606B">
        <w:rPr>
          <w:rFonts w:ascii="Times New Roman" w:eastAsia="Times New Roman" w:hAnsi="Times New Roman" w:cs="Times New Roman"/>
          <w:b/>
          <w:bCs/>
          <w:kern w:val="36"/>
          <w:sz w:val="48"/>
          <w:szCs w:val="48"/>
          <w:lang w:eastAsia="fr-FR"/>
        </w:rPr>
        <w:t>Présentation du centre d'Orthogénie</w:t>
      </w:r>
    </w:p>
    <w:p w14:paraId="51CCD638"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b/>
          <w:bCs/>
          <w:sz w:val="24"/>
          <w:szCs w:val="24"/>
          <w:lang w:eastAsia="fr-FR"/>
        </w:rPr>
        <w:t xml:space="preserve">Le centre d'orthogénie est situé au rez-de-chaussée du bâtiment </w:t>
      </w:r>
      <w:hyperlink r:id="rId8" w:tgtFrame="_blank" w:history="1">
        <w:r w:rsidRPr="00A3606B">
          <w:rPr>
            <w:rFonts w:ascii="Times New Roman" w:eastAsia="Times New Roman" w:hAnsi="Times New Roman" w:cs="Times New Roman"/>
            <w:b/>
            <w:bCs/>
            <w:color w:val="0000FF"/>
            <w:sz w:val="24"/>
            <w:szCs w:val="24"/>
            <w:u w:val="single"/>
            <w:lang w:eastAsia="fr-FR"/>
          </w:rPr>
          <w:t>Olympe de Gouges (B1B)</w:t>
        </w:r>
      </w:hyperlink>
      <w:r w:rsidRPr="00A3606B">
        <w:rPr>
          <w:rFonts w:ascii="Times New Roman" w:eastAsia="Times New Roman" w:hAnsi="Times New Roman" w:cs="Times New Roman"/>
          <w:b/>
          <w:bCs/>
          <w:sz w:val="24"/>
          <w:szCs w:val="24"/>
          <w:lang w:eastAsia="fr-FR"/>
        </w:rPr>
        <w:t xml:space="preserve"> du </w:t>
      </w:r>
      <w:hyperlink r:id="rId9" w:tgtFrame="_blank" w:history="1">
        <w:r w:rsidRPr="00A3606B">
          <w:rPr>
            <w:rFonts w:ascii="Times New Roman" w:eastAsia="Times New Roman" w:hAnsi="Times New Roman" w:cs="Times New Roman"/>
            <w:b/>
            <w:bCs/>
            <w:color w:val="0000FF"/>
            <w:sz w:val="24"/>
            <w:szCs w:val="24"/>
            <w:u w:val="single"/>
            <w:lang w:eastAsia="fr-FR"/>
          </w:rPr>
          <w:t>CHRU Bretonneau</w:t>
        </w:r>
      </w:hyperlink>
      <w:r w:rsidRPr="00A3606B">
        <w:rPr>
          <w:rFonts w:ascii="Times New Roman" w:eastAsia="Times New Roman" w:hAnsi="Times New Roman" w:cs="Times New Roman"/>
          <w:sz w:val="24"/>
          <w:szCs w:val="24"/>
          <w:lang w:eastAsia="fr-FR"/>
        </w:rPr>
        <w:t>. Il comprend un centre d'interruption volontaire de grossesse et un centre de planification et d'éducation familiale.</w:t>
      </w:r>
    </w:p>
    <w:p w14:paraId="3A430879"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i/>
          <w:iCs/>
          <w:sz w:val="24"/>
          <w:szCs w:val="24"/>
          <w:lang w:eastAsia="fr-FR"/>
        </w:rPr>
        <w:t>Horaires d'ouverture</w:t>
      </w:r>
      <w:r w:rsidRPr="00A3606B">
        <w:rPr>
          <w:rFonts w:ascii="Times New Roman" w:eastAsia="Times New Roman" w:hAnsi="Times New Roman" w:cs="Times New Roman"/>
          <w:sz w:val="24"/>
          <w:szCs w:val="24"/>
          <w:lang w:eastAsia="fr-FR"/>
        </w:rPr>
        <w:t xml:space="preserve"> : Accueil physique et téléphonique du lundi au vendredi de 08h00 à 17h30 (Fermé les jours fériés et le week-end).</w:t>
      </w:r>
    </w:p>
    <w:p w14:paraId="38A8D38A"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i/>
          <w:iCs/>
          <w:sz w:val="24"/>
          <w:szCs w:val="24"/>
          <w:lang w:eastAsia="fr-FR"/>
        </w:rPr>
        <w:t>Téléphone</w:t>
      </w:r>
      <w:r w:rsidRPr="00A3606B">
        <w:rPr>
          <w:rFonts w:ascii="Times New Roman" w:eastAsia="Times New Roman" w:hAnsi="Times New Roman" w:cs="Times New Roman"/>
          <w:sz w:val="24"/>
          <w:szCs w:val="24"/>
          <w:lang w:eastAsia="fr-FR"/>
        </w:rPr>
        <w:t xml:space="preserve"> : 02 47 47 47 43</w:t>
      </w:r>
      <w:r w:rsidRPr="00A3606B">
        <w:rPr>
          <w:rFonts w:ascii="Times New Roman" w:eastAsia="Times New Roman" w:hAnsi="Times New Roman" w:cs="Times New Roman"/>
          <w:sz w:val="24"/>
          <w:szCs w:val="24"/>
          <w:lang w:eastAsia="fr-FR"/>
        </w:rPr>
        <w:br/>
      </w:r>
      <w:r w:rsidRPr="00A3606B">
        <w:rPr>
          <w:rFonts w:ascii="Times New Roman" w:eastAsia="Times New Roman" w:hAnsi="Times New Roman" w:cs="Times New Roman"/>
          <w:i/>
          <w:iCs/>
          <w:sz w:val="24"/>
          <w:szCs w:val="24"/>
          <w:lang w:eastAsia="fr-FR"/>
        </w:rPr>
        <w:t>Fax</w:t>
      </w:r>
      <w:r w:rsidRPr="00A3606B">
        <w:rPr>
          <w:rFonts w:ascii="Times New Roman" w:eastAsia="Times New Roman" w:hAnsi="Times New Roman" w:cs="Times New Roman"/>
          <w:sz w:val="24"/>
          <w:szCs w:val="24"/>
          <w:lang w:eastAsia="fr-FR"/>
        </w:rPr>
        <w:t xml:space="preserve"> : 02 47 47 47 44</w:t>
      </w:r>
    </w:p>
    <w:p w14:paraId="3FC816D8" w14:textId="77777777" w:rsidR="00A3606B" w:rsidRPr="00A3606B" w:rsidRDefault="00A3606B" w:rsidP="00A3606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606B">
        <w:rPr>
          <w:rFonts w:ascii="Times New Roman" w:eastAsia="Times New Roman" w:hAnsi="Times New Roman" w:cs="Times New Roman"/>
          <w:b/>
          <w:bCs/>
          <w:sz w:val="36"/>
          <w:szCs w:val="36"/>
          <w:lang w:eastAsia="fr-FR"/>
        </w:rPr>
        <w:t>Activités du service :</w:t>
      </w:r>
    </w:p>
    <w:p w14:paraId="7A2141C5" w14:textId="77777777" w:rsidR="00A3606B" w:rsidRPr="00A3606B" w:rsidRDefault="00A3606B" w:rsidP="00A3606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606B">
        <w:rPr>
          <w:rFonts w:ascii="Times New Roman" w:eastAsia="Times New Roman" w:hAnsi="Times New Roman" w:cs="Times New Roman"/>
          <w:b/>
          <w:bCs/>
          <w:sz w:val="24"/>
          <w:szCs w:val="24"/>
          <w:u w:val="single"/>
          <w:lang w:eastAsia="fr-FR"/>
        </w:rPr>
        <w:t>Prise en charge des demandes d'IVG (interruption volontaire de grossesse)</w:t>
      </w:r>
    </w:p>
    <w:p w14:paraId="68E51295" w14:textId="77777777" w:rsidR="00A3606B" w:rsidRPr="00A3606B" w:rsidRDefault="00A3606B" w:rsidP="00A360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Consultations médicales pré-IVG et post-IVG</w:t>
      </w:r>
    </w:p>
    <w:p w14:paraId="3706CD40" w14:textId="77777777" w:rsidR="00A3606B" w:rsidRPr="00A3606B" w:rsidRDefault="00A3606B" w:rsidP="00A360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Entretiens psycho sociaux destinés aux femmes et/ou aux hommes</w:t>
      </w:r>
    </w:p>
    <w:p w14:paraId="1AFCD20A" w14:textId="77777777" w:rsidR="00A3606B" w:rsidRPr="00A3606B" w:rsidRDefault="00A3606B" w:rsidP="00A360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IVG médicamenteuses (avec ou sans hospitalisation) et IVG chirurgicales (avec anesthésie locale ou anesthésie générale)</w:t>
      </w:r>
    </w:p>
    <w:p w14:paraId="70128F8A" w14:textId="7D19256C" w:rsidR="00A3606B" w:rsidRPr="00617E3B" w:rsidRDefault="00A3606B" w:rsidP="00A360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17E3B">
        <w:rPr>
          <w:rFonts w:ascii="Times New Roman" w:eastAsia="Times New Roman" w:hAnsi="Times New Roman" w:cs="Times New Roman"/>
          <w:sz w:val="24"/>
          <w:szCs w:val="24"/>
          <w:lang w:eastAsia="fr-FR"/>
        </w:rPr>
        <w:t>Hospitalisation de jour (</w:t>
      </w:r>
      <w:r w:rsidR="00BA3AF4" w:rsidRPr="00617E3B">
        <w:rPr>
          <w:rFonts w:ascii="Times New Roman" w:eastAsia="Times New Roman" w:hAnsi="Times New Roman" w:cs="Times New Roman"/>
          <w:sz w:val="24"/>
          <w:szCs w:val="24"/>
          <w:lang w:eastAsia="fr-FR"/>
        </w:rPr>
        <w:t>3</w:t>
      </w:r>
      <w:r w:rsidR="00617E3B">
        <w:rPr>
          <w:rFonts w:ascii="Times New Roman" w:eastAsia="Times New Roman" w:hAnsi="Times New Roman" w:cs="Times New Roman"/>
          <w:sz w:val="24"/>
          <w:szCs w:val="24"/>
          <w:lang w:eastAsia="fr-FR"/>
        </w:rPr>
        <w:t>4</w:t>
      </w:r>
      <w:r w:rsidRPr="00617E3B">
        <w:rPr>
          <w:rFonts w:ascii="Times New Roman" w:eastAsia="Times New Roman" w:hAnsi="Times New Roman" w:cs="Times New Roman"/>
          <w:sz w:val="24"/>
          <w:szCs w:val="24"/>
          <w:lang w:eastAsia="fr-FR"/>
        </w:rPr>
        <w:t xml:space="preserve"> heures en moyenne)</w:t>
      </w:r>
    </w:p>
    <w:p w14:paraId="6F6125A3" w14:textId="7AE7AD90" w:rsidR="00BA3AF4" w:rsidRPr="00617E3B" w:rsidRDefault="00BA3AF4" w:rsidP="00A360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17E3B">
        <w:rPr>
          <w:rFonts w:ascii="Times New Roman" w:eastAsia="Times New Roman" w:hAnsi="Times New Roman" w:cs="Times New Roman"/>
          <w:sz w:val="24"/>
          <w:szCs w:val="24"/>
          <w:lang w:eastAsia="fr-FR"/>
        </w:rPr>
        <w:t>Possibilité d’anonymisation du parcours si besoin (à préciser dès la prise de rendez-vous ou au plus tard pendant la consultation</w:t>
      </w:r>
      <w:r w:rsidR="00D05E56">
        <w:rPr>
          <w:rFonts w:ascii="Times New Roman" w:eastAsia="Times New Roman" w:hAnsi="Times New Roman" w:cs="Times New Roman"/>
          <w:sz w:val="24"/>
          <w:szCs w:val="24"/>
          <w:lang w:eastAsia="fr-FR"/>
        </w:rPr>
        <w:t>)</w:t>
      </w:r>
    </w:p>
    <w:p w14:paraId="564434F6"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w:t>
      </w:r>
    </w:p>
    <w:p w14:paraId="11B09F08" w14:textId="77777777" w:rsidR="00A3606B" w:rsidRPr="00A3606B" w:rsidRDefault="00A3606B" w:rsidP="00A3606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606B">
        <w:rPr>
          <w:rFonts w:ascii="Times New Roman" w:eastAsia="Times New Roman" w:hAnsi="Times New Roman" w:cs="Times New Roman"/>
          <w:b/>
          <w:bCs/>
          <w:sz w:val="24"/>
          <w:szCs w:val="24"/>
          <w:u w:val="single"/>
          <w:lang w:eastAsia="fr-FR"/>
        </w:rPr>
        <w:t>Consultations médicales de planification et de régulation des naissances :</w:t>
      </w:r>
    </w:p>
    <w:p w14:paraId="3FD1AB55" w14:textId="77777777" w:rsidR="00A3606B" w:rsidRPr="00A3606B" w:rsidRDefault="00A3606B" w:rsidP="00A3606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Consultations de contraception (information et prescription des différents moyens de contraception : pilule, stérilet, patch, anneau vaginal, implant sous cutané, contraception injectable, stérilisation féminine ou masculine à visée contraceptive…) et délivrance gratuite de préservatifs masculins ou féminins</w:t>
      </w:r>
    </w:p>
    <w:p w14:paraId="69A6A2E9" w14:textId="77777777" w:rsidR="00A3606B" w:rsidRPr="00A3606B" w:rsidRDefault="00A3606B" w:rsidP="00A3606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Dépistage du cancer du col de l'utérus et des infections sexuellement transmissibles</w:t>
      </w:r>
    </w:p>
    <w:p w14:paraId="38C4A5FA" w14:textId="77777777" w:rsidR="00A3606B" w:rsidRPr="00A3606B" w:rsidRDefault="00A3606B" w:rsidP="00A3606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Suivi de grossesse et visite post natale (sous certaines conditions)</w:t>
      </w:r>
    </w:p>
    <w:p w14:paraId="6B203FC9" w14:textId="69AA119F" w:rsidR="00A3606B" w:rsidRDefault="00A3606B" w:rsidP="00A3606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Consultations de sexologie</w:t>
      </w:r>
    </w:p>
    <w:p w14:paraId="3C72E564" w14:textId="38B19216" w:rsidR="00BA3AF4" w:rsidRPr="00A3606B" w:rsidRDefault="00BA3AF4" w:rsidP="00A3606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Centre régional d’excellence du Nexplanon ® : pose, changement, retrait y compris les implants profonds</w:t>
      </w:r>
    </w:p>
    <w:p w14:paraId="4F3BE54D"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6"/>
          <w:szCs w:val="26"/>
          <w:lang w:eastAsia="fr-FR"/>
        </w:rPr>
        <w:t> </w:t>
      </w:r>
    </w:p>
    <w:p w14:paraId="47D88860" w14:textId="77777777" w:rsidR="00A3606B" w:rsidRPr="00A3606B" w:rsidRDefault="00A3606B" w:rsidP="00A3606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606B">
        <w:rPr>
          <w:rFonts w:ascii="Times New Roman" w:eastAsia="Times New Roman" w:hAnsi="Times New Roman" w:cs="Times New Roman"/>
          <w:b/>
          <w:bCs/>
          <w:sz w:val="24"/>
          <w:szCs w:val="24"/>
          <w:u w:val="single"/>
          <w:lang w:eastAsia="fr-FR"/>
        </w:rPr>
        <w:t>Prise en charge gratuite pour les mineur(e)s sans autorisation parentale, ainsi que pour les majeur(e)s sous conditions (entretien social)</w:t>
      </w:r>
    </w:p>
    <w:p w14:paraId="58F496B4"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Entretiens de conseil conjugal et familial</w:t>
      </w:r>
    </w:p>
    <w:p w14:paraId="3A464A56"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Entretiens psychologiques</w:t>
      </w:r>
    </w:p>
    <w:p w14:paraId="359EA201"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Entretiens sociaux</w:t>
      </w:r>
    </w:p>
    <w:p w14:paraId="21B9D542"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Délivrance confidentielle et gratuite de la contraception d'urgence hormonale (</w:t>
      </w:r>
      <w:proofErr w:type="spellStart"/>
      <w:r w:rsidRPr="00A3606B">
        <w:rPr>
          <w:rFonts w:ascii="Times New Roman" w:eastAsia="Times New Roman" w:hAnsi="Times New Roman" w:cs="Times New Roman"/>
          <w:sz w:val="24"/>
          <w:szCs w:val="24"/>
          <w:lang w:eastAsia="fr-FR"/>
        </w:rPr>
        <w:t>Norlevo</w:t>
      </w:r>
      <w:proofErr w:type="spellEnd"/>
      <w:r w:rsidRPr="00A3606B">
        <w:rPr>
          <w:rFonts w:ascii="Times New Roman" w:eastAsia="Times New Roman" w:hAnsi="Times New Roman" w:cs="Times New Roman"/>
          <w:sz w:val="24"/>
          <w:szCs w:val="24"/>
          <w:lang w:eastAsia="fr-FR"/>
        </w:rPr>
        <w:t xml:space="preserve">®, </w:t>
      </w:r>
      <w:proofErr w:type="spellStart"/>
      <w:r w:rsidRPr="00A3606B">
        <w:rPr>
          <w:rFonts w:ascii="Times New Roman" w:eastAsia="Times New Roman" w:hAnsi="Times New Roman" w:cs="Times New Roman"/>
          <w:sz w:val="24"/>
          <w:szCs w:val="24"/>
          <w:lang w:eastAsia="fr-FR"/>
        </w:rPr>
        <w:t>EllaOne</w:t>
      </w:r>
      <w:proofErr w:type="spellEnd"/>
      <w:r w:rsidRPr="00A3606B">
        <w:rPr>
          <w:rFonts w:ascii="Times New Roman" w:eastAsia="Times New Roman" w:hAnsi="Times New Roman" w:cs="Times New Roman"/>
          <w:sz w:val="24"/>
          <w:szCs w:val="24"/>
          <w:lang w:eastAsia="fr-FR"/>
        </w:rPr>
        <w:t>®) et par stérilet (DIU post coïtal)</w:t>
      </w:r>
    </w:p>
    <w:p w14:paraId="71371718"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lastRenderedPageBreak/>
        <w:t>Réalisation de dépistage pour le VIH, les hépatites B et C, la syphilis, la chlamydiose et la gonococcie sans rendez-vous de 10h00 à 16h30 (pas de nécessité d'être à jeun)</w:t>
      </w:r>
    </w:p>
    <w:p w14:paraId="697DF6EA" w14:textId="4B6768DF"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Réalisation de tests de grossesse (urinaires ou sanguins) sans rendez</w:t>
      </w:r>
      <w:r w:rsidR="00645EF5">
        <w:rPr>
          <w:rFonts w:ascii="Times New Roman" w:eastAsia="Times New Roman" w:hAnsi="Times New Roman" w:cs="Times New Roman"/>
          <w:sz w:val="24"/>
          <w:szCs w:val="24"/>
          <w:lang w:eastAsia="fr-FR"/>
        </w:rPr>
        <w:t>-</w:t>
      </w:r>
      <w:r w:rsidRPr="00A3606B">
        <w:rPr>
          <w:rFonts w:ascii="Times New Roman" w:eastAsia="Times New Roman" w:hAnsi="Times New Roman" w:cs="Times New Roman"/>
          <w:sz w:val="24"/>
          <w:szCs w:val="24"/>
          <w:lang w:eastAsia="fr-FR"/>
        </w:rPr>
        <w:t>vous de 10h00 à 16h30 (pas de nécessité d'être à jeun)</w:t>
      </w:r>
    </w:p>
    <w:p w14:paraId="2076714F"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Conseils téléphoniques au poste infirmier : 02 47 47 47 47 poste 7 33 26</w:t>
      </w:r>
    </w:p>
    <w:p w14:paraId="7AE5B8AA"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Accueil des urgences en lien direct avec l'IVG aux horaires d'ouverture du service. Les autres urgences, et en cas de fermeture du centre d'orthogénie, sont assurées par le service des urgences gynécologiques et obstétricales 24h/24 situé au 1er étage du même bâtiment.</w:t>
      </w:r>
    </w:p>
    <w:p w14:paraId="59EA5136" w14:textId="77777777"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Actions de prévention primaire, d'information à la vie affective et sexuelle, à destination des jeunes en milieu scolaire ou en filières professionnelles.</w:t>
      </w:r>
    </w:p>
    <w:p w14:paraId="0D3A5D69" w14:textId="2A59C18C" w:rsidR="00A3606B" w:rsidRPr="00A3606B" w:rsidRDefault="00A3606B" w:rsidP="00A3606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xml:space="preserve">Terrain de stage pour les étudiants en médecine, sages-femmes et infirmières en formation, pour les étudiants en formation continue des diplômes </w:t>
      </w:r>
      <w:r w:rsidR="00617E3B" w:rsidRPr="00A3606B">
        <w:rPr>
          <w:rFonts w:ascii="Times New Roman" w:eastAsia="Times New Roman" w:hAnsi="Times New Roman" w:cs="Times New Roman"/>
          <w:sz w:val="24"/>
          <w:szCs w:val="24"/>
          <w:lang w:eastAsia="fr-FR"/>
        </w:rPr>
        <w:t>interuniversitaires</w:t>
      </w:r>
      <w:r w:rsidRPr="00A3606B">
        <w:rPr>
          <w:rFonts w:ascii="Times New Roman" w:eastAsia="Times New Roman" w:hAnsi="Times New Roman" w:cs="Times New Roman"/>
          <w:sz w:val="24"/>
          <w:szCs w:val="24"/>
          <w:lang w:eastAsia="fr-FR"/>
        </w:rPr>
        <w:t xml:space="preserve"> de gynécologie et d'orthogénie.</w:t>
      </w:r>
    </w:p>
    <w:p w14:paraId="0AD64D45"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u w:val="single"/>
          <w:lang w:eastAsia="fr-FR"/>
        </w:rPr>
        <w:t>Personnel du centre d'orthogénie :</w:t>
      </w:r>
    </w:p>
    <w:p w14:paraId="5A5F190C" w14:textId="77777777" w:rsidR="00A3606B" w:rsidRPr="00617E3B" w:rsidRDefault="00A3606B" w:rsidP="00A36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xml:space="preserve">Chef de service : </w:t>
      </w:r>
      <w:r w:rsidRPr="00617E3B">
        <w:rPr>
          <w:rFonts w:ascii="Times New Roman" w:eastAsia="Times New Roman" w:hAnsi="Times New Roman" w:cs="Times New Roman"/>
          <w:sz w:val="24"/>
          <w:szCs w:val="24"/>
          <w:lang w:eastAsia="fr-FR"/>
        </w:rPr>
        <w:t xml:space="preserve">Pr </w:t>
      </w:r>
      <w:r w:rsidR="0047481B" w:rsidRPr="00617E3B">
        <w:rPr>
          <w:rFonts w:ascii="Times New Roman" w:eastAsia="Times New Roman" w:hAnsi="Times New Roman" w:cs="Times New Roman"/>
          <w:sz w:val="24"/>
          <w:szCs w:val="24"/>
          <w:lang w:eastAsia="fr-FR"/>
        </w:rPr>
        <w:t>Henri Marret</w:t>
      </w:r>
    </w:p>
    <w:p w14:paraId="0D50B80E" w14:textId="77777777" w:rsidR="00A3606B" w:rsidRPr="00A3606B" w:rsidRDefault="00A3606B" w:rsidP="00A36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Médecin référent : Dr Nathalie Trignol-Viguier</w:t>
      </w:r>
    </w:p>
    <w:p w14:paraId="6CB1AAA1" w14:textId="77777777" w:rsidR="00A3606B" w:rsidRPr="00A3606B" w:rsidRDefault="00A3606B" w:rsidP="00A36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Sage-femme Cadre Supérieur: Mme Christine Gibault</w:t>
      </w:r>
    </w:p>
    <w:p w14:paraId="76EBCF82" w14:textId="77777777" w:rsidR="00A3606B" w:rsidRPr="00617E3B" w:rsidRDefault="00A3606B" w:rsidP="00A36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17E3B">
        <w:rPr>
          <w:rFonts w:ascii="Times New Roman" w:eastAsia="Times New Roman" w:hAnsi="Times New Roman" w:cs="Times New Roman"/>
          <w:sz w:val="24"/>
          <w:szCs w:val="24"/>
          <w:lang w:eastAsia="fr-FR"/>
        </w:rPr>
        <w:t>Cadre de santé : M Pascal Richardeau</w:t>
      </w:r>
    </w:p>
    <w:p w14:paraId="2C0E32C9" w14:textId="4B2D753E"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w:t>
      </w:r>
      <w:r w:rsidRPr="00A3606B">
        <w:rPr>
          <w:rFonts w:ascii="Times New Roman" w:eastAsia="Times New Roman" w:hAnsi="Times New Roman" w:cs="Times New Roman"/>
          <w:sz w:val="24"/>
          <w:szCs w:val="24"/>
          <w:u w:val="single"/>
          <w:lang w:eastAsia="fr-FR"/>
        </w:rPr>
        <w:t>Médecins assurant les consultations :</w:t>
      </w:r>
    </w:p>
    <w:p w14:paraId="37BF06E9" w14:textId="77777777" w:rsidR="00A3606B" w:rsidRPr="00A3606B" w:rsidRDefault="00A3606B" w:rsidP="00A3606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Dr Elisabeth Blin</w:t>
      </w:r>
    </w:p>
    <w:p w14:paraId="3678F3D5" w14:textId="77777777" w:rsidR="00A3606B" w:rsidRPr="00617E3B" w:rsidRDefault="00A3606B" w:rsidP="00A3606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17E3B">
        <w:rPr>
          <w:rFonts w:ascii="Times New Roman" w:eastAsia="Times New Roman" w:hAnsi="Times New Roman" w:cs="Times New Roman"/>
          <w:sz w:val="24"/>
          <w:szCs w:val="24"/>
          <w:lang w:eastAsia="fr-FR"/>
        </w:rPr>
        <w:t>Dr Mélanie Boissinot</w:t>
      </w:r>
    </w:p>
    <w:p w14:paraId="592F0E64" w14:textId="77777777" w:rsidR="00A3606B" w:rsidRPr="00A3606B" w:rsidRDefault="00A3606B" w:rsidP="00A3606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Dr Anne Dubreuil</w:t>
      </w:r>
    </w:p>
    <w:p w14:paraId="7D47EE43" w14:textId="77777777" w:rsidR="00A3606B" w:rsidRPr="00A3606B" w:rsidRDefault="00A3606B" w:rsidP="00A3606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Dr Bruno Joly</w:t>
      </w:r>
    </w:p>
    <w:p w14:paraId="4B8C7BAC" w14:textId="77777777" w:rsidR="00A3606B" w:rsidRPr="00A3606B" w:rsidRDefault="00A3606B" w:rsidP="00A3606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Dr Camille Mathieu</w:t>
      </w:r>
    </w:p>
    <w:p w14:paraId="67714EB9" w14:textId="5FB8104F" w:rsidR="00A3606B" w:rsidRDefault="00A3606B" w:rsidP="00A3606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Dr David Pragout</w:t>
      </w:r>
    </w:p>
    <w:p w14:paraId="33568855" w14:textId="7F0FC321" w:rsidR="00BA3AF4" w:rsidRPr="00A3606B" w:rsidRDefault="00BA3AF4" w:rsidP="00A3606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Dr Nathalie Trignol-Viguier</w:t>
      </w:r>
    </w:p>
    <w:p w14:paraId="1115CCEB" w14:textId="29F7A67D"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w:t>
      </w:r>
      <w:r w:rsidRPr="00A3606B">
        <w:rPr>
          <w:rFonts w:ascii="Times New Roman" w:eastAsia="Times New Roman" w:hAnsi="Times New Roman" w:cs="Times New Roman"/>
          <w:sz w:val="24"/>
          <w:szCs w:val="24"/>
          <w:u w:val="single"/>
          <w:lang w:eastAsia="fr-FR"/>
        </w:rPr>
        <w:t>Équipe psycho sociale :</w:t>
      </w:r>
    </w:p>
    <w:p w14:paraId="0C631E9B" w14:textId="77777777" w:rsidR="00A3606B" w:rsidRPr="00A3606B" w:rsidRDefault="00A3606B" w:rsidP="00A3606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u w:val="single"/>
          <w:lang w:eastAsia="fr-FR"/>
        </w:rPr>
        <w:t>Assistantes sociales</w:t>
      </w:r>
      <w:r w:rsidRPr="00A3606B">
        <w:rPr>
          <w:rFonts w:ascii="Times New Roman" w:eastAsia="Times New Roman" w:hAnsi="Times New Roman" w:cs="Times New Roman"/>
          <w:sz w:val="24"/>
          <w:szCs w:val="24"/>
          <w:lang w:eastAsia="fr-FR"/>
        </w:rPr>
        <w:t xml:space="preserve"> </w:t>
      </w:r>
      <w:proofErr w:type="gramStart"/>
      <w:r w:rsidRPr="00A3606B">
        <w:rPr>
          <w:rFonts w:ascii="Times New Roman" w:eastAsia="Times New Roman" w:hAnsi="Times New Roman" w:cs="Times New Roman"/>
          <w:sz w:val="24"/>
          <w:szCs w:val="24"/>
          <w:lang w:eastAsia="fr-FR"/>
        </w:rPr>
        <w:t>:</w:t>
      </w:r>
      <w:proofErr w:type="gramEnd"/>
      <w:r w:rsidRPr="00A3606B">
        <w:rPr>
          <w:rFonts w:ascii="Times New Roman" w:eastAsia="Times New Roman" w:hAnsi="Times New Roman" w:cs="Times New Roman"/>
          <w:sz w:val="24"/>
          <w:szCs w:val="24"/>
          <w:lang w:eastAsia="fr-FR"/>
        </w:rPr>
        <w:br/>
        <w:t>Mme Noémie Lahmidini</w:t>
      </w:r>
      <w:r w:rsidRPr="00A3606B">
        <w:rPr>
          <w:rFonts w:ascii="Times New Roman" w:eastAsia="Times New Roman" w:hAnsi="Times New Roman" w:cs="Times New Roman"/>
          <w:sz w:val="24"/>
          <w:szCs w:val="24"/>
          <w:lang w:eastAsia="fr-FR"/>
        </w:rPr>
        <w:br/>
        <w:t>Mme Virginie Renaud</w:t>
      </w:r>
    </w:p>
    <w:p w14:paraId="5199C702" w14:textId="77777777" w:rsidR="00A3606B" w:rsidRPr="00A3606B" w:rsidRDefault="00A3606B" w:rsidP="00A3606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u w:val="single"/>
          <w:lang w:eastAsia="fr-FR"/>
        </w:rPr>
        <w:t>Conseillères conjugales et familiales</w:t>
      </w:r>
      <w:r w:rsidRPr="00A3606B">
        <w:rPr>
          <w:rFonts w:ascii="Times New Roman" w:eastAsia="Times New Roman" w:hAnsi="Times New Roman" w:cs="Times New Roman"/>
          <w:sz w:val="24"/>
          <w:szCs w:val="24"/>
          <w:lang w:eastAsia="fr-FR"/>
        </w:rPr>
        <w:t xml:space="preserve"> </w:t>
      </w:r>
      <w:proofErr w:type="gramStart"/>
      <w:r w:rsidRPr="00A3606B">
        <w:rPr>
          <w:rFonts w:ascii="Times New Roman" w:eastAsia="Times New Roman" w:hAnsi="Times New Roman" w:cs="Times New Roman"/>
          <w:sz w:val="24"/>
          <w:szCs w:val="24"/>
          <w:lang w:eastAsia="fr-FR"/>
        </w:rPr>
        <w:t>:</w:t>
      </w:r>
      <w:proofErr w:type="gramEnd"/>
      <w:r w:rsidRPr="00A3606B">
        <w:rPr>
          <w:rFonts w:ascii="Times New Roman" w:eastAsia="Times New Roman" w:hAnsi="Times New Roman" w:cs="Times New Roman"/>
          <w:sz w:val="24"/>
          <w:szCs w:val="24"/>
          <w:lang w:eastAsia="fr-FR"/>
        </w:rPr>
        <w:br/>
        <w:t>Mme Christine Braga</w:t>
      </w:r>
      <w:r w:rsidRPr="00A3606B">
        <w:rPr>
          <w:rFonts w:ascii="Times New Roman" w:eastAsia="Times New Roman" w:hAnsi="Times New Roman" w:cs="Times New Roman"/>
          <w:sz w:val="24"/>
          <w:szCs w:val="24"/>
          <w:lang w:eastAsia="fr-FR"/>
        </w:rPr>
        <w:br/>
        <w:t>Mme Christine Simon</w:t>
      </w:r>
    </w:p>
    <w:p w14:paraId="13747DBF" w14:textId="77777777" w:rsidR="00A3606B" w:rsidRPr="00A3606B" w:rsidRDefault="00A3606B" w:rsidP="00A3606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u w:val="single"/>
          <w:lang w:eastAsia="fr-FR"/>
        </w:rPr>
        <w:t>Psychologue</w:t>
      </w:r>
      <w:r w:rsidRPr="00A3606B">
        <w:rPr>
          <w:rFonts w:ascii="Times New Roman" w:eastAsia="Times New Roman" w:hAnsi="Times New Roman" w:cs="Times New Roman"/>
          <w:sz w:val="24"/>
          <w:szCs w:val="24"/>
          <w:lang w:eastAsia="fr-FR"/>
        </w:rPr>
        <w:t> </w:t>
      </w:r>
      <w:proofErr w:type="gramStart"/>
      <w:r w:rsidRPr="00A3606B">
        <w:rPr>
          <w:rFonts w:ascii="Times New Roman" w:eastAsia="Times New Roman" w:hAnsi="Times New Roman" w:cs="Times New Roman"/>
          <w:sz w:val="24"/>
          <w:szCs w:val="24"/>
          <w:lang w:eastAsia="fr-FR"/>
        </w:rPr>
        <w:t>:</w:t>
      </w:r>
      <w:proofErr w:type="gramEnd"/>
      <w:r w:rsidRPr="00A3606B">
        <w:rPr>
          <w:rFonts w:ascii="Times New Roman" w:eastAsia="Times New Roman" w:hAnsi="Times New Roman" w:cs="Times New Roman"/>
          <w:sz w:val="24"/>
          <w:szCs w:val="24"/>
          <w:lang w:eastAsia="fr-FR"/>
        </w:rPr>
        <w:br/>
        <w:t>Mme Brigitte Haie</w:t>
      </w:r>
    </w:p>
    <w:p w14:paraId="7708B44B" w14:textId="4BD24E4A" w:rsidR="00A3606B" w:rsidRPr="00A3606B" w:rsidRDefault="00A3606B" w:rsidP="00A3606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u w:val="single"/>
          <w:lang w:eastAsia="fr-FR"/>
        </w:rPr>
        <w:t>Équipe infirmière et aide-soignante :</w:t>
      </w:r>
      <w:r w:rsidRPr="00A3606B">
        <w:rPr>
          <w:rFonts w:ascii="Times New Roman" w:eastAsia="Times New Roman" w:hAnsi="Times New Roman" w:cs="Times New Roman"/>
          <w:sz w:val="24"/>
          <w:szCs w:val="24"/>
          <w:lang w:eastAsia="fr-FR"/>
        </w:rPr>
        <w:t xml:space="preserve"> 2 infirmières, </w:t>
      </w:r>
      <w:r w:rsidRPr="00617E3B">
        <w:rPr>
          <w:rFonts w:ascii="Times New Roman" w:eastAsia="Times New Roman" w:hAnsi="Times New Roman" w:cs="Times New Roman"/>
          <w:sz w:val="24"/>
          <w:szCs w:val="24"/>
          <w:lang w:eastAsia="fr-FR"/>
        </w:rPr>
        <w:t>1 aide-soignante par jour</w:t>
      </w:r>
      <w:r>
        <w:rPr>
          <w:rFonts w:ascii="Times New Roman" w:eastAsia="Times New Roman" w:hAnsi="Times New Roman" w:cs="Times New Roman"/>
          <w:color w:val="0070C0"/>
          <w:sz w:val="24"/>
          <w:szCs w:val="24"/>
          <w:lang w:eastAsia="fr-FR"/>
        </w:rPr>
        <w:t>,</w:t>
      </w:r>
      <w:r w:rsidR="00D53FFA">
        <w:rPr>
          <w:rFonts w:ascii="Times New Roman" w:eastAsia="Times New Roman" w:hAnsi="Times New Roman" w:cs="Times New Roman"/>
          <w:color w:val="0070C0"/>
          <w:sz w:val="24"/>
          <w:szCs w:val="24"/>
          <w:lang w:eastAsia="fr-FR"/>
        </w:rPr>
        <w:t xml:space="preserve"> </w:t>
      </w:r>
      <w:r w:rsidRPr="00A3606B">
        <w:rPr>
          <w:rFonts w:ascii="Times New Roman" w:eastAsia="Times New Roman" w:hAnsi="Times New Roman" w:cs="Times New Roman"/>
          <w:sz w:val="24"/>
          <w:szCs w:val="24"/>
          <w:lang w:eastAsia="fr-FR"/>
        </w:rPr>
        <w:t>pour l'accueil et la prise en charge des patientes hospitalisées dans le cadre de l'IVG, la gestion de conseils téléphoniques, la réalisation de bilans sanguins, tests de grossesse et délivrance de contraception pour les mineur(e)s et de contraception d'urgence.</w:t>
      </w:r>
    </w:p>
    <w:p w14:paraId="23F98C05" w14:textId="77777777" w:rsidR="00A3606B" w:rsidRPr="00A3606B" w:rsidRDefault="00A3606B" w:rsidP="00A3606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u w:val="single"/>
          <w:lang w:eastAsia="fr-FR"/>
        </w:rPr>
        <w:t>Équipe de Secrétariat</w:t>
      </w:r>
      <w:r w:rsidRPr="00A3606B">
        <w:rPr>
          <w:rFonts w:ascii="Times New Roman" w:eastAsia="Times New Roman" w:hAnsi="Times New Roman" w:cs="Times New Roman"/>
          <w:sz w:val="24"/>
          <w:szCs w:val="24"/>
          <w:lang w:eastAsia="fr-FR"/>
        </w:rPr>
        <w:t xml:space="preserve"> : </w:t>
      </w:r>
      <w:r w:rsidRPr="00645EF5">
        <w:rPr>
          <w:rFonts w:ascii="Times New Roman" w:eastAsia="Times New Roman" w:hAnsi="Times New Roman" w:cs="Times New Roman"/>
          <w:sz w:val="24"/>
          <w:szCs w:val="24"/>
          <w:lang w:eastAsia="fr-FR"/>
        </w:rPr>
        <w:t xml:space="preserve">2 </w:t>
      </w:r>
      <w:r w:rsidRPr="00A3606B">
        <w:rPr>
          <w:rFonts w:ascii="Times New Roman" w:eastAsia="Times New Roman" w:hAnsi="Times New Roman" w:cs="Times New Roman"/>
          <w:sz w:val="24"/>
          <w:szCs w:val="24"/>
          <w:lang w:eastAsia="fr-FR"/>
        </w:rPr>
        <w:t>secrétaires pour l'accueil physique et téléphonique, la prise de rendez-vous de consultations et d'entretiens.</w:t>
      </w:r>
    </w:p>
    <w:p w14:paraId="377D6F83"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w:t>
      </w:r>
    </w:p>
    <w:p w14:paraId="622BCA4E" w14:textId="77777777" w:rsidR="00A3606B" w:rsidRPr="00A3606B" w:rsidRDefault="00A3606B" w:rsidP="00A3606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606B">
        <w:rPr>
          <w:rFonts w:ascii="Times New Roman" w:eastAsia="Times New Roman" w:hAnsi="Times New Roman" w:cs="Times New Roman"/>
          <w:b/>
          <w:bCs/>
          <w:sz w:val="36"/>
          <w:szCs w:val="36"/>
          <w:lang w:eastAsia="fr-FR"/>
        </w:rPr>
        <w:lastRenderedPageBreak/>
        <w:t>PRISE EN CHARGE DE LA DEMANDE D'IVG</w:t>
      </w:r>
    </w:p>
    <w:p w14:paraId="44FD0ABF" w14:textId="77777777" w:rsidR="00A3606B" w:rsidRPr="00A3606B" w:rsidRDefault="00A3606B" w:rsidP="00A3606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606B">
        <w:rPr>
          <w:rFonts w:ascii="Times New Roman" w:eastAsia="Times New Roman" w:hAnsi="Times New Roman" w:cs="Times New Roman"/>
          <w:b/>
          <w:bCs/>
          <w:sz w:val="24"/>
          <w:szCs w:val="24"/>
          <w:lang w:eastAsia="fr-FR"/>
        </w:rPr>
        <w:t>Si vous souhaitez réaliser une IVG, vous devez :</w:t>
      </w:r>
    </w:p>
    <w:p w14:paraId="3A921741"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xml:space="preserve">- prendre </w:t>
      </w:r>
      <w:r w:rsidR="00476881" w:rsidRPr="00A3606B">
        <w:rPr>
          <w:rFonts w:ascii="Times New Roman" w:eastAsia="Times New Roman" w:hAnsi="Times New Roman" w:cs="Times New Roman"/>
          <w:sz w:val="24"/>
          <w:szCs w:val="24"/>
          <w:lang w:eastAsia="fr-FR"/>
        </w:rPr>
        <w:t>rendez-vous</w:t>
      </w:r>
      <w:r w:rsidRPr="00A3606B">
        <w:rPr>
          <w:rFonts w:ascii="Times New Roman" w:eastAsia="Times New Roman" w:hAnsi="Times New Roman" w:cs="Times New Roman"/>
          <w:sz w:val="24"/>
          <w:szCs w:val="24"/>
          <w:lang w:eastAsia="fr-FR"/>
        </w:rPr>
        <w:t xml:space="preserve"> auprès du secrétariat</w:t>
      </w:r>
      <w:r w:rsidRPr="00A3606B">
        <w:rPr>
          <w:rFonts w:ascii="Times New Roman" w:eastAsia="Times New Roman" w:hAnsi="Times New Roman" w:cs="Times New Roman"/>
          <w:b/>
          <w:bCs/>
          <w:sz w:val="24"/>
          <w:szCs w:val="24"/>
          <w:lang w:eastAsia="fr-FR"/>
        </w:rPr>
        <w:t xml:space="preserve"> le plus tôt possible</w:t>
      </w:r>
      <w:r w:rsidRPr="00A3606B">
        <w:rPr>
          <w:rFonts w:ascii="Times New Roman" w:eastAsia="Times New Roman" w:hAnsi="Times New Roman" w:cs="Times New Roman"/>
          <w:sz w:val="24"/>
          <w:szCs w:val="24"/>
          <w:lang w:eastAsia="fr-FR"/>
        </w:rPr>
        <w:t xml:space="preserve"> : la loi française permet la réalisation de l'IVG jusqu'à 12 semaines de grossesse soit 14 semaines après les dernières règles (mais attention, il peut y avoir un décalage par rapport au calcul que vous avez pu faire d'où la nécessité de prendre rendez-vous le plus tôt possible)</w:t>
      </w:r>
    </w:p>
    <w:p w14:paraId="1192F899"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Si vous hésitez, prenez rendez-vous pour obtenir les renseignements utiles auprès de l'équipe médicale et psycho sociale : notre équipe vous recevra dans le respect de la confidentialité et du choix qui s'offre à vous. Si vous pensez être au-delà des délais légaux français, contactez-nous rapidement pour une confirmation échographique du terme de votre grossesse et pour obtenir des informations sur vos droits.</w:t>
      </w:r>
    </w:p>
    <w:p w14:paraId="4E57D335"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xml:space="preserve">- Il vous sera demandé une échographie de datation qui peut être réalisée dans un cabinet d'échographie privé ou au groupement d'imagerie médicale du CHRU Bretonneau sur rendez-vous (par téléphone au 02 47 47 47 47 poste 7 88 33 ou sur place au </w:t>
      </w:r>
      <w:hyperlink r:id="rId10" w:tgtFrame="_blank" w:history="1">
        <w:r w:rsidRPr="00A3606B">
          <w:rPr>
            <w:rFonts w:ascii="Times New Roman" w:eastAsia="Times New Roman" w:hAnsi="Times New Roman" w:cs="Times New Roman"/>
            <w:color w:val="0000FF"/>
            <w:sz w:val="24"/>
            <w:szCs w:val="24"/>
            <w:u w:val="single"/>
            <w:lang w:eastAsia="fr-FR"/>
          </w:rPr>
          <w:t>1</w:t>
        </w:r>
        <w:r w:rsidRPr="00A3606B">
          <w:rPr>
            <w:rFonts w:ascii="Times New Roman" w:eastAsia="Times New Roman" w:hAnsi="Times New Roman" w:cs="Times New Roman"/>
            <w:color w:val="0000FF"/>
            <w:sz w:val="24"/>
            <w:szCs w:val="24"/>
            <w:u w:val="single"/>
            <w:vertAlign w:val="superscript"/>
            <w:lang w:eastAsia="fr-FR"/>
          </w:rPr>
          <w:t>er</w:t>
        </w:r>
        <w:r w:rsidRPr="00A3606B">
          <w:rPr>
            <w:rFonts w:ascii="Times New Roman" w:eastAsia="Times New Roman" w:hAnsi="Times New Roman" w:cs="Times New Roman"/>
            <w:color w:val="0000FF"/>
            <w:sz w:val="24"/>
            <w:szCs w:val="24"/>
            <w:u w:val="single"/>
            <w:lang w:eastAsia="fr-FR"/>
          </w:rPr>
          <w:t> étage du bâtiment B1A</w:t>
        </w:r>
      </w:hyperlink>
      <w:r w:rsidRPr="00A3606B">
        <w:rPr>
          <w:rFonts w:ascii="Times New Roman" w:eastAsia="Times New Roman" w:hAnsi="Times New Roman" w:cs="Times New Roman"/>
          <w:sz w:val="24"/>
          <w:szCs w:val="24"/>
          <w:lang w:eastAsia="fr-FR"/>
        </w:rPr>
        <w:t>)</w:t>
      </w:r>
    </w:p>
    <w:p w14:paraId="1A4E78FD" w14:textId="0C4DD846"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Pensez à vous munir de votre carte vitale (et de l'attestation si vous en avez une) : en cas de problème de prise en charge</w:t>
      </w:r>
      <w:r w:rsidR="00BA3AF4">
        <w:rPr>
          <w:rFonts w:ascii="Times New Roman" w:eastAsia="Times New Roman" w:hAnsi="Times New Roman" w:cs="Times New Roman"/>
          <w:sz w:val="24"/>
          <w:szCs w:val="24"/>
          <w:lang w:eastAsia="fr-FR"/>
        </w:rPr>
        <w:t>, notamment pour la contraception ou les médicaments contre la douleur</w:t>
      </w:r>
      <w:r w:rsidR="00645EF5">
        <w:rPr>
          <w:rFonts w:ascii="Times New Roman" w:eastAsia="Times New Roman" w:hAnsi="Times New Roman" w:cs="Times New Roman"/>
          <w:sz w:val="24"/>
          <w:szCs w:val="24"/>
          <w:lang w:eastAsia="fr-FR"/>
        </w:rPr>
        <w:t>,</w:t>
      </w:r>
      <w:r w:rsidRPr="00A3606B">
        <w:rPr>
          <w:rFonts w:ascii="Times New Roman" w:eastAsia="Times New Roman" w:hAnsi="Times New Roman" w:cs="Times New Roman"/>
          <w:sz w:val="24"/>
          <w:szCs w:val="24"/>
          <w:lang w:eastAsia="fr-FR"/>
        </w:rPr>
        <w:t xml:space="preserve"> un rendez-vous social vous sera proposé. Depuis le 1</w:t>
      </w:r>
      <w:r w:rsidRPr="00A3606B">
        <w:rPr>
          <w:rFonts w:ascii="Times New Roman" w:eastAsia="Times New Roman" w:hAnsi="Times New Roman" w:cs="Times New Roman"/>
          <w:sz w:val="24"/>
          <w:szCs w:val="24"/>
          <w:vertAlign w:val="superscript"/>
          <w:lang w:eastAsia="fr-FR"/>
        </w:rPr>
        <w:t>er</w:t>
      </w:r>
      <w:r w:rsidRPr="00A3606B">
        <w:rPr>
          <w:rFonts w:ascii="Times New Roman" w:eastAsia="Times New Roman" w:hAnsi="Times New Roman" w:cs="Times New Roman"/>
          <w:sz w:val="24"/>
          <w:szCs w:val="24"/>
          <w:lang w:eastAsia="fr-FR"/>
        </w:rPr>
        <w:t xml:space="preserve"> avril 2016, l’IVG est prise en charge à 100% (échographie, consultations, acte d’IVG, bilan biologique, consultation de suivi)</w:t>
      </w:r>
    </w:p>
    <w:p w14:paraId="4F84487E"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Pensez à vous munir de votre carte de groupe sanguin: si celle-ci n'est pas conforme, un prélèvement sanguin sera réalisé dans le service pour déterminer votre groupe sanguin et le Rhésus.</w:t>
      </w:r>
    </w:p>
    <w:p w14:paraId="20DDE7A9"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Si vous êtes mineure et que vous n'avez pas pu en parler à vos parents, vous avez la possibilité d'être accompagnée par une personne majeure de votre choix (en accord avec le médecin du centre). Si l'un de vos parents ou la personne à laquelle vous pensez peut vous accompagner à la consultation, sa présence est conseillée pour une partie des démarches. En cas d'absence, des solutions existent toujours et seront envisagées le jour de la consultation.</w:t>
      </w:r>
    </w:p>
    <w:p w14:paraId="7C0D08B8" w14:textId="761A505D" w:rsidR="002E41B9" w:rsidRDefault="00A3606B" w:rsidP="00A3606B">
      <w:pPr>
        <w:spacing w:after="100" w:line="240" w:lineRule="auto"/>
        <w:rPr>
          <w:rFonts w:ascii="Times New Roman" w:eastAsia="Times New Roman" w:hAnsi="Times New Roman" w:cs="Times New Roman"/>
          <w:color w:val="0070C0"/>
          <w:sz w:val="24"/>
          <w:szCs w:val="24"/>
          <w:lang w:eastAsia="fr-FR"/>
        </w:rPr>
      </w:pPr>
      <w:r w:rsidRPr="00A3606B">
        <w:rPr>
          <w:rFonts w:ascii="Times New Roman" w:eastAsia="Times New Roman" w:hAnsi="Times New Roman" w:cs="Times New Roman"/>
          <w:sz w:val="24"/>
          <w:szCs w:val="24"/>
          <w:lang w:eastAsia="fr-FR"/>
        </w:rPr>
        <w:t>Un dossier guide établi par le ministère de la santé est disponible sur le site suivant</w:t>
      </w:r>
      <w:r w:rsidR="00617E3B">
        <w:rPr>
          <w:rFonts w:ascii="Times New Roman" w:eastAsia="Times New Roman" w:hAnsi="Times New Roman" w:cs="Times New Roman"/>
          <w:sz w:val="24"/>
          <w:szCs w:val="24"/>
          <w:lang w:eastAsia="fr-FR"/>
        </w:rPr>
        <w:t> :</w:t>
      </w:r>
      <w:r w:rsidRPr="00A3606B">
        <w:rPr>
          <w:rFonts w:ascii="Times New Roman" w:eastAsia="Times New Roman" w:hAnsi="Times New Roman" w:cs="Times New Roman"/>
          <w:sz w:val="24"/>
          <w:szCs w:val="24"/>
          <w:lang w:eastAsia="fr-FR"/>
        </w:rPr>
        <w:t> </w:t>
      </w:r>
      <w:r w:rsidR="00476881" w:rsidRPr="00617E3B">
        <w:rPr>
          <w:rFonts w:ascii="Times New Roman" w:eastAsia="Times New Roman" w:hAnsi="Times New Roman" w:cs="Times New Roman"/>
          <w:sz w:val="24"/>
          <w:szCs w:val="24"/>
          <w:lang w:eastAsia="fr-FR"/>
        </w:rPr>
        <w:t>www.ivg.gouv.fr     (lien </w:t>
      </w:r>
      <w:r w:rsidR="00476881" w:rsidRPr="002E41B9">
        <w:rPr>
          <w:rFonts w:ascii="Times New Roman" w:eastAsia="Times New Roman" w:hAnsi="Times New Roman" w:cs="Times New Roman"/>
          <w:color w:val="0000FF"/>
          <w:sz w:val="24"/>
          <w:szCs w:val="24"/>
          <w:lang w:eastAsia="fr-FR"/>
        </w:rPr>
        <w:t>:</w:t>
      </w:r>
      <w:r w:rsidR="00476881" w:rsidRPr="002E41B9">
        <w:rPr>
          <w:color w:val="0000FF"/>
        </w:rPr>
        <w:t xml:space="preserve"> </w:t>
      </w:r>
      <w:hyperlink r:id="rId11" w:history="1">
        <w:r w:rsidR="00476881" w:rsidRPr="00774DD2">
          <w:rPr>
            <w:rStyle w:val="Lienhypertexte"/>
            <w:rFonts w:ascii="Times New Roman" w:eastAsia="Times New Roman" w:hAnsi="Times New Roman" w:cs="Times New Roman"/>
            <w:sz w:val="24"/>
            <w:szCs w:val="24"/>
            <w:lang w:eastAsia="fr-FR"/>
          </w:rPr>
          <w:t>https://ivg.</w:t>
        </w:r>
        <w:r w:rsidR="00476881" w:rsidRPr="00774DD2">
          <w:rPr>
            <w:rStyle w:val="Lienhypertexte"/>
            <w:rFonts w:ascii="Times New Roman" w:eastAsia="Times New Roman" w:hAnsi="Times New Roman" w:cs="Times New Roman"/>
            <w:sz w:val="24"/>
            <w:szCs w:val="24"/>
            <w:lang w:eastAsia="fr-FR"/>
          </w:rPr>
          <w:t>g</w:t>
        </w:r>
        <w:r w:rsidR="00476881" w:rsidRPr="00774DD2">
          <w:rPr>
            <w:rStyle w:val="Lienhypertexte"/>
            <w:rFonts w:ascii="Times New Roman" w:eastAsia="Times New Roman" w:hAnsi="Times New Roman" w:cs="Times New Roman"/>
            <w:sz w:val="24"/>
            <w:szCs w:val="24"/>
            <w:lang w:eastAsia="fr-FR"/>
          </w:rPr>
          <w:t>ouv.fr/</w:t>
        </w:r>
      </w:hyperlink>
      <w:proofErr w:type="gramStart"/>
      <w:r w:rsidR="00476881" w:rsidRPr="002E41B9">
        <w:rPr>
          <w:rFonts w:ascii="Times New Roman" w:eastAsia="Times New Roman" w:hAnsi="Times New Roman" w:cs="Times New Roman"/>
          <w:color w:val="0000FF"/>
          <w:sz w:val="24"/>
          <w:szCs w:val="24"/>
          <w:lang w:eastAsia="fr-FR"/>
        </w:rPr>
        <w:t>)</w:t>
      </w:r>
      <w:proofErr w:type="gramEnd"/>
      <w:r w:rsidR="00476881" w:rsidRPr="002E41B9">
        <w:rPr>
          <w:rFonts w:ascii="Times New Roman" w:eastAsia="Times New Roman" w:hAnsi="Times New Roman" w:cs="Times New Roman"/>
          <w:color w:val="0000FF"/>
          <w:sz w:val="24"/>
          <w:szCs w:val="24"/>
          <w:lang w:eastAsia="fr-FR"/>
        </w:rPr>
        <w:br/>
      </w:r>
      <w:r w:rsidRPr="00476881">
        <w:rPr>
          <w:rFonts w:ascii="Times New Roman" w:eastAsia="Times New Roman" w:hAnsi="Times New Roman" w:cs="Times New Roman"/>
          <w:sz w:val="24"/>
          <w:szCs w:val="24"/>
          <w:u w:val="single"/>
          <w:lang w:eastAsia="fr-FR"/>
        </w:rPr>
        <w:t xml:space="preserve">Trouvez ici le guide </w:t>
      </w:r>
      <w:r w:rsidRPr="00617E3B">
        <w:rPr>
          <w:rFonts w:ascii="Times New Roman" w:eastAsia="Times New Roman" w:hAnsi="Times New Roman" w:cs="Times New Roman"/>
          <w:sz w:val="24"/>
          <w:szCs w:val="24"/>
          <w:u w:val="single"/>
          <w:lang w:eastAsia="fr-FR"/>
        </w:rPr>
        <w:t>2018</w:t>
      </w:r>
      <w:r w:rsidR="00476881">
        <w:rPr>
          <w:rFonts w:ascii="Times New Roman" w:eastAsia="Times New Roman" w:hAnsi="Times New Roman" w:cs="Times New Roman"/>
          <w:color w:val="0070C0"/>
          <w:sz w:val="24"/>
          <w:szCs w:val="24"/>
          <w:lang w:eastAsia="fr-FR"/>
        </w:rPr>
        <w:t xml:space="preserve"> </w:t>
      </w:r>
    </w:p>
    <w:p w14:paraId="1B14823E" w14:textId="77777777" w:rsidR="00A3606B" w:rsidRPr="00A3606B" w:rsidRDefault="00476881" w:rsidP="00A3606B">
      <w:pPr>
        <w:spacing w:after="100" w:line="240" w:lineRule="auto"/>
        <w:rPr>
          <w:rFonts w:ascii="Times New Roman" w:eastAsia="Times New Roman" w:hAnsi="Times New Roman" w:cs="Times New Roman"/>
          <w:sz w:val="24"/>
          <w:szCs w:val="24"/>
          <w:lang w:eastAsia="fr-FR"/>
        </w:rPr>
      </w:pPr>
      <w:r w:rsidRPr="00617E3B">
        <w:rPr>
          <w:rFonts w:ascii="Times New Roman" w:eastAsia="Times New Roman" w:hAnsi="Times New Roman" w:cs="Times New Roman"/>
          <w:sz w:val="24"/>
          <w:szCs w:val="24"/>
          <w:lang w:eastAsia="fr-FR"/>
        </w:rPr>
        <w:t>(</w:t>
      </w:r>
      <w:r w:rsidR="00DB6590" w:rsidRPr="00617E3B">
        <w:rPr>
          <w:rFonts w:ascii="Times New Roman" w:eastAsia="Times New Roman" w:hAnsi="Times New Roman" w:cs="Times New Roman"/>
          <w:sz w:val="24"/>
          <w:szCs w:val="24"/>
          <w:lang w:eastAsia="fr-FR"/>
        </w:rPr>
        <w:t>Lien</w:t>
      </w:r>
      <w:r w:rsidRPr="00617E3B">
        <w:rPr>
          <w:rFonts w:ascii="Times New Roman" w:eastAsia="Times New Roman" w:hAnsi="Times New Roman" w:cs="Times New Roman"/>
          <w:sz w:val="24"/>
          <w:szCs w:val="24"/>
          <w:lang w:eastAsia="fr-FR"/>
        </w:rPr>
        <w:t> </w:t>
      </w:r>
      <w:r w:rsidRPr="00774DD2">
        <w:rPr>
          <w:rFonts w:ascii="Times New Roman" w:eastAsia="Times New Roman" w:hAnsi="Times New Roman" w:cs="Times New Roman"/>
          <w:color w:val="0070C0"/>
          <w:sz w:val="24"/>
          <w:szCs w:val="24"/>
          <w:lang w:eastAsia="fr-FR"/>
        </w:rPr>
        <w:t xml:space="preserve">: </w:t>
      </w:r>
      <w:hyperlink r:id="rId12" w:history="1">
        <w:r w:rsidR="002E41B9" w:rsidRPr="00774DD2">
          <w:rPr>
            <w:rStyle w:val="Lienhypertexte"/>
            <w:rFonts w:ascii="Times New Roman" w:eastAsia="Times New Roman" w:hAnsi="Times New Roman" w:cs="Times New Roman"/>
            <w:sz w:val="24"/>
            <w:szCs w:val="24"/>
            <w:lang w:eastAsia="fr-FR"/>
          </w:rPr>
          <w:t>h</w:t>
        </w:r>
        <w:r w:rsidRPr="00774DD2">
          <w:rPr>
            <w:rStyle w:val="Lienhypertexte"/>
            <w:rFonts w:ascii="Times New Roman" w:eastAsia="Times New Roman" w:hAnsi="Times New Roman" w:cs="Times New Roman"/>
            <w:sz w:val="24"/>
            <w:szCs w:val="24"/>
            <w:lang w:eastAsia="fr-FR"/>
          </w:rPr>
          <w:t>ttp://www.avorte</w:t>
        </w:r>
        <w:r w:rsidRPr="00774DD2">
          <w:rPr>
            <w:rStyle w:val="Lienhypertexte"/>
            <w:rFonts w:ascii="Times New Roman" w:eastAsia="Times New Roman" w:hAnsi="Times New Roman" w:cs="Times New Roman"/>
            <w:sz w:val="24"/>
            <w:szCs w:val="24"/>
            <w:lang w:eastAsia="fr-FR"/>
          </w:rPr>
          <w:t>m</w:t>
        </w:r>
        <w:r w:rsidRPr="00774DD2">
          <w:rPr>
            <w:rStyle w:val="Lienhypertexte"/>
            <w:rFonts w:ascii="Times New Roman" w:eastAsia="Times New Roman" w:hAnsi="Times New Roman" w:cs="Times New Roman"/>
            <w:sz w:val="24"/>
            <w:szCs w:val="24"/>
            <w:lang w:eastAsia="fr-FR"/>
          </w:rPr>
          <w:t>entancic.net/IMG/pdf/guide_ivg_2018.pdf</w:t>
        </w:r>
      </w:hyperlink>
      <w:r w:rsidRPr="00774DD2">
        <w:rPr>
          <w:rFonts w:ascii="Times New Roman" w:eastAsia="Times New Roman" w:hAnsi="Times New Roman" w:cs="Times New Roman"/>
          <w:color w:val="0070C0"/>
          <w:sz w:val="24"/>
          <w:szCs w:val="24"/>
          <w:lang w:eastAsia="fr-FR"/>
        </w:rPr>
        <w:t>)</w:t>
      </w:r>
    </w:p>
    <w:p w14:paraId="7CD540B0"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b/>
          <w:bCs/>
          <w:sz w:val="24"/>
          <w:szCs w:val="24"/>
          <w:lang w:eastAsia="fr-FR"/>
        </w:rPr>
        <w:t xml:space="preserve">PRÉVOYEZ 2 HEURES MINIMUM À COMPTER DE L'HEURE DE RENDEZ-VOUS QUI VOUS SERA DONNÉE : Ces premiers rendez-vous ne constituent que l'étape initiale de la prise en charge de votre demande. L'ensemble de vos questions pourra être abordé avec l'équipe. La loi permet depuis janvier 2017 de procéder à l’IVG sans délai de réflexion particulier à l’exception des mineures et des femmes souhaitant un entretien psycho social (48h minimum de délai entre l’entretien et l’IVG): chaque histoire, chaque femme étant différente, ses besoins seront adaptés à sa demande. La </w:t>
      </w:r>
      <w:r w:rsidRPr="00A3606B">
        <w:rPr>
          <w:rFonts w:ascii="Times New Roman" w:eastAsia="Times New Roman" w:hAnsi="Times New Roman" w:cs="Times New Roman"/>
          <w:b/>
          <w:bCs/>
          <w:sz w:val="24"/>
          <w:szCs w:val="24"/>
          <w:lang w:eastAsia="fr-FR"/>
        </w:rPr>
        <w:lastRenderedPageBreak/>
        <w:t>date de réalisation de l’IVG sera choisie avec la femme en fonction de ses attentes et des possibilités du service sans dépasser 14 semaines d’aménorrhée.</w:t>
      </w:r>
    </w:p>
    <w:p w14:paraId="1C1F9AAC" w14:textId="77777777" w:rsidR="00A3606B" w:rsidRPr="00A3606B" w:rsidRDefault="00A3606B" w:rsidP="00A3606B">
      <w:pPr>
        <w:spacing w:after="100"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Zoom sur les idées reçues :</w:t>
      </w:r>
      <w:r w:rsidRPr="00A3606B">
        <w:rPr>
          <w:rFonts w:ascii="Times New Roman" w:eastAsia="Times New Roman" w:hAnsi="Times New Roman" w:cs="Times New Roman"/>
          <w:b/>
          <w:bCs/>
          <w:sz w:val="24"/>
          <w:szCs w:val="24"/>
          <w:lang w:eastAsia="fr-FR"/>
        </w:rPr>
        <w:t> </w:t>
      </w:r>
      <w:hyperlink r:id="rId13" w:tgtFrame="_blank" w:history="1">
        <w:r w:rsidRPr="00A3606B">
          <w:rPr>
            <w:rFonts w:ascii="Times New Roman" w:eastAsia="Times New Roman" w:hAnsi="Times New Roman" w:cs="Times New Roman"/>
            <w:b/>
            <w:bCs/>
            <w:color w:val="0000FF"/>
            <w:sz w:val="24"/>
            <w:szCs w:val="24"/>
            <w:u w:val="single"/>
            <w:lang w:eastAsia="fr-FR"/>
          </w:rPr>
          <w:t xml:space="preserve">Cliquez pour découvrir </w:t>
        </w:r>
        <w:r w:rsidRPr="00A3606B">
          <w:rPr>
            <w:rFonts w:ascii="Times New Roman" w:eastAsia="Times New Roman" w:hAnsi="Times New Roman" w:cs="Times New Roman"/>
            <w:b/>
            <w:bCs/>
            <w:color w:val="0000FF"/>
            <w:sz w:val="24"/>
            <w:szCs w:val="24"/>
            <w:u w:val="single"/>
            <w:lang w:eastAsia="fr-FR"/>
          </w:rPr>
          <w:t>l</w:t>
        </w:r>
        <w:r w:rsidRPr="00A3606B">
          <w:rPr>
            <w:rFonts w:ascii="Times New Roman" w:eastAsia="Times New Roman" w:hAnsi="Times New Roman" w:cs="Times New Roman"/>
            <w:b/>
            <w:bCs/>
            <w:color w:val="0000FF"/>
            <w:sz w:val="24"/>
            <w:szCs w:val="24"/>
            <w:u w:val="single"/>
            <w:lang w:eastAsia="fr-FR"/>
          </w:rPr>
          <w:t>a plaquette</w:t>
        </w:r>
      </w:hyperlink>
    </w:p>
    <w:p w14:paraId="037D8058" w14:textId="77777777" w:rsidR="00A3606B" w:rsidRPr="00A3606B" w:rsidRDefault="00A3606B" w:rsidP="00A3606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606B">
        <w:rPr>
          <w:rFonts w:ascii="Times New Roman" w:eastAsia="Times New Roman" w:hAnsi="Times New Roman" w:cs="Times New Roman"/>
          <w:b/>
          <w:bCs/>
          <w:sz w:val="24"/>
          <w:szCs w:val="24"/>
          <w:lang w:eastAsia="fr-FR"/>
        </w:rPr>
        <w:t> </w:t>
      </w:r>
    </w:p>
    <w:p w14:paraId="00B16ADE" w14:textId="77777777" w:rsidR="00A3606B" w:rsidRPr="00A3606B" w:rsidRDefault="00A3606B" w:rsidP="00A3606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606B">
        <w:rPr>
          <w:rFonts w:ascii="Times New Roman" w:eastAsia="Times New Roman" w:hAnsi="Times New Roman" w:cs="Times New Roman"/>
          <w:b/>
          <w:bCs/>
          <w:sz w:val="24"/>
          <w:szCs w:val="24"/>
          <w:lang w:eastAsia="fr-FR"/>
        </w:rPr>
        <w:t>Vous cherchez des informations officielles et vérifiées ? Voici quelques liens utiles :</w:t>
      </w:r>
    </w:p>
    <w:p w14:paraId="315D7149" w14:textId="77777777" w:rsidR="00A3606B" w:rsidRPr="00A3606B" w:rsidRDefault="00072164" w:rsidP="00A36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072164">
        <w:rPr>
          <w:rFonts w:ascii="Times New Roman" w:eastAsia="Times New Roman" w:hAnsi="Times New Roman" w:cs="Times New Roman"/>
          <w:color w:val="0000FF"/>
          <w:sz w:val="24"/>
          <w:szCs w:val="24"/>
          <w:u w:val="single"/>
          <w:lang w:eastAsia="fr-FR"/>
        </w:rPr>
        <w:t>www.ivg.gouv.fr</w:t>
      </w:r>
    </w:p>
    <w:bookmarkEnd w:id="0"/>
    <w:p w14:paraId="68CFBE8E" w14:textId="77777777" w:rsidR="00A3606B" w:rsidRPr="00A3606B" w:rsidRDefault="00A3606B" w:rsidP="00A36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color w:val="0000FF"/>
          <w:sz w:val="24"/>
          <w:szCs w:val="24"/>
          <w:u w:val="single"/>
          <w:lang w:eastAsia="fr-FR"/>
        </w:rPr>
        <w:t>www.onsexprime.com</w:t>
      </w:r>
    </w:p>
    <w:p w14:paraId="04CE4C68" w14:textId="77777777" w:rsidR="00A3606B" w:rsidRPr="00A3606B" w:rsidRDefault="00A3606B" w:rsidP="00A36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color w:val="0000FF"/>
          <w:sz w:val="24"/>
          <w:szCs w:val="24"/>
          <w:u w:val="single"/>
          <w:lang w:eastAsia="fr-FR"/>
        </w:rPr>
        <w:t>www.avortementancic.net</w:t>
      </w:r>
    </w:p>
    <w:p w14:paraId="7955E27B" w14:textId="77777777" w:rsidR="00A3606B" w:rsidRPr="00A3606B" w:rsidRDefault="00A3606B" w:rsidP="00A36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color w:val="0000FF"/>
          <w:sz w:val="24"/>
          <w:szCs w:val="24"/>
          <w:u w:val="single"/>
          <w:lang w:eastAsia="fr-FR"/>
        </w:rPr>
        <w:t>www.planning-familial.org</w:t>
      </w:r>
    </w:p>
    <w:p w14:paraId="6EDE8B6E" w14:textId="77777777" w:rsidR="00A3606B" w:rsidRPr="00A3606B" w:rsidRDefault="00A3606B" w:rsidP="00A36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color w:val="0000FF"/>
          <w:sz w:val="24"/>
          <w:szCs w:val="24"/>
          <w:u w:val="single"/>
          <w:lang w:eastAsia="fr-FR"/>
        </w:rPr>
        <w:t>www.contraceptions.org</w:t>
      </w:r>
    </w:p>
    <w:p w14:paraId="6A97F9D0" w14:textId="77777777" w:rsidR="00A3606B" w:rsidRPr="00A3606B" w:rsidRDefault="00A3606B" w:rsidP="00A36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color w:val="0000FF"/>
          <w:sz w:val="24"/>
          <w:szCs w:val="24"/>
          <w:u w:val="single"/>
          <w:lang w:eastAsia="fr-FR"/>
        </w:rPr>
        <w:t>www.perinatalite-centre.fr</w:t>
      </w:r>
    </w:p>
    <w:p w14:paraId="63578E55" w14:textId="77777777" w:rsidR="00A3606B" w:rsidRPr="00A3606B" w:rsidRDefault="00A3606B" w:rsidP="00A36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color w:val="0000FF"/>
          <w:sz w:val="24"/>
          <w:szCs w:val="24"/>
          <w:u w:val="single"/>
          <w:lang w:eastAsia="fr-FR"/>
        </w:rPr>
        <w:t>www.blog.jevaisbienmerci.net</w:t>
      </w:r>
    </w:p>
    <w:p w14:paraId="30FC30B1" w14:textId="77777777" w:rsidR="00A3606B" w:rsidRPr="00A3606B" w:rsidRDefault="00A3606B" w:rsidP="00A3606B">
      <w:pPr>
        <w:spacing w:before="100" w:beforeAutospacing="1" w:after="100" w:afterAutospacing="1" w:line="240" w:lineRule="auto"/>
        <w:rPr>
          <w:rFonts w:ascii="Times New Roman" w:eastAsia="Times New Roman" w:hAnsi="Times New Roman" w:cs="Times New Roman"/>
          <w:sz w:val="24"/>
          <w:szCs w:val="24"/>
          <w:lang w:eastAsia="fr-FR"/>
        </w:rPr>
      </w:pPr>
      <w:r w:rsidRPr="00A3606B">
        <w:rPr>
          <w:rFonts w:ascii="Times New Roman" w:eastAsia="Times New Roman" w:hAnsi="Times New Roman" w:cs="Times New Roman"/>
          <w:sz w:val="24"/>
          <w:szCs w:val="24"/>
          <w:lang w:eastAsia="fr-FR"/>
        </w:rPr>
        <w:t> </w:t>
      </w:r>
    </w:p>
    <w:p w14:paraId="55E4B9A9" w14:textId="77777777" w:rsidR="00913506" w:rsidRDefault="00913506"/>
    <w:sectPr w:rsidR="0091350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87E1" w14:textId="77777777" w:rsidR="00513357" w:rsidRDefault="00513357" w:rsidP="00B13389">
      <w:pPr>
        <w:spacing w:after="0" w:line="240" w:lineRule="auto"/>
      </w:pPr>
      <w:r>
        <w:separator/>
      </w:r>
    </w:p>
  </w:endnote>
  <w:endnote w:type="continuationSeparator" w:id="0">
    <w:p w14:paraId="14791355" w14:textId="77777777" w:rsidR="00513357" w:rsidRDefault="00513357" w:rsidP="00B1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40005"/>
      <w:docPartObj>
        <w:docPartGallery w:val="Page Numbers (Bottom of Page)"/>
        <w:docPartUnique/>
      </w:docPartObj>
    </w:sdtPr>
    <w:sdtEndPr/>
    <w:sdtContent>
      <w:p w14:paraId="43D6B411" w14:textId="77777777" w:rsidR="00B13389" w:rsidRDefault="00B13389">
        <w:pPr>
          <w:pStyle w:val="Pieddepage"/>
          <w:jc w:val="right"/>
        </w:pPr>
        <w:r>
          <w:fldChar w:fldCharType="begin"/>
        </w:r>
        <w:r>
          <w:instrText>PAGE   \* MERGEFORMAT</w:instrText>
        </w:r>
        <w:r>
          <w:fldChar w:fldCharType="separate"/>
        </w:r>
        <w:r w:rsidR="00FB50E5">
          <w:rPr>
            <w:noProof/>
          </w:rPr>
          <w:t>4</w:t>
        </w:r>
        <w:r>
          <w:fldChar w:fldCharType="end"/>
        </w:r>
      </w:p>
    </w:sdtContent>
  </w:sdt>
  <w:p w14:paraId="1EC6B603" w14:textId="77777777" w:rsidR="00B13389" w:rsidRDefault="00B133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841F" w14:textId="77777777" w:rsidR="00513357" w:rsidRDefault="00513357" w:rsidP="00B13389">
      <w:pPr>
        <w:spacing w:after="0" w:line="240" w:lineRule="auto"/>
      </w:pPr>
      <w:r>
        <w:separator/>
      </w:r>
    </w:p>
  </w:footnote>
  <w:footnote w:type="continuationSeparator" w:id="0">
    <w:p w14:paraId="6D4695F8" w14:textId="77777777" w:rsidR="00513357" w:rsidRDefault="00513357" w:rsidP="00B13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77E"/>
    <w:multiLevelType w:val="multilevel"/>
    <w:tmpl w:val="AED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A29FD"/>
    <w:multiLevelType w:val="multilevel"/>
    <w:tmpl w:val="0CEE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B00E0"/>
    <w:multiLevelType w:val="multilevel"/>
    <w:tmpl w:val="66F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A4078"/>
    <w:multiLevelType w:val="multilevel"/>
    <w:tmpl w:val="5FE8DAEE"/>
    <w:lvl w:ilvl="0">
      <w:start w:val="1"/>
      <w:numFmt w:val="bullet"/>
      <w:lvlText w:val=""/>
      <w:lvlJc w:val="left"/>
      <w:pPr>
        <w:tabs>
          <w:tab w:val="num" w:pos="720"/>
        </w:tabs>
        <w:ind w:left="720" w:hanging="360"/>
      </w:pPr>
      <w:rPr>
        <w:rFonts w:ascii="Symbol" w:hAnsi="Symbol" w:hint="default"/>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927811"/>
    <w:multiLevelType w:val="multilevel"/>
    <w:tmpl w:val="CFDC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B7482"/>
    <w:multiLevelType w:val="multilevel"/>
    <w:tmpl w:val="FC4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91766"/>
    <w:multiLevelType w:val="multilevel"/>
    <w:tmpl w:val="AE4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lie Viguier">
    <w15:presenceInfo w15:providerId="Windows Live" w15:userId="90cb4a2d00ae5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6B"/>
    <w:rsid w:val="00007287"/>
    <w:rsid w:val="00072164"/>
    <w:rsid w:val="00272224"/>
    <w:rsid w:val="002E41B9"/>
    <w:rsid w:val="00392F6A"/>
    <w:rsid w:val="0047481B"/>
    <w:rsid w:val="00476881"/>
    <w:rsid w:val="00513357"/>
    <w:rsid w:val="00522672"/>
    <w:rsid w:val="005B0C07"/>
    <w:rsid w:val="00617E3B"/>
    <w:rsid w:val="00645EF5"/>
    <w:rsid w:val="00774DD2"/>
    <w:rsid w:val="00913506"/>
    <w:rsid w:val="0095134F"/>
    <w:rsid w:val="00A3606B"/>
    <w:rsid w:val="00B13389"/>
    <w:rsid w:val="00BA3AF4"/>
    <w:rsid w:val="00C00AB3"/>
    <w:rsid w:val="00C60410"/>
    <w:rsid w:val="00D05E56"/>
    <w:rsid w:val="00D53FFA"/>
    <w:rsid w:val="00D75E0B"/>
    <w:rsid w:val="00DB6590"/>
    <w:rsid w:val="00FB5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36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360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3606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60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606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3606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360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606B"/>
    <w:rPr>
      <w:b/>
      <w:bCs/>
    </w:rPr>
  </w:style>
  <w:style w:type="character" w:styleId="Lienhypertexte">
    <w:name w:val="Hyperlink"/>
    <w:basedOn w:val="Policepardfaut"/>
    <w:uiPriority w:val="99"/>
    <w:unhideWhenUsed/>
    <w:rsid w:val="00A3606B"/>
    <w:rPr>
      <w:color w:val="0000FF"/>
      <w:u w:val="single"/>
    </w:rPr>
  </w:style>
  <w:style w:type="character" w:styleId="Accentuation">
    <w:name w:val="Emphasis"/>
    <w:basedOn w:val="Policepardfaut"/>
    <w:uiPriority w:val="20"/>
    <w:qFormat/>
    <w:rsid w:val="00A3606B"/>
    <w:rPr>
      <w:i/>
      <w:iCs/>
    </w:rPr>
  </w:style>
  <w:style w:type="paragraph" w:styleId="En-tte">
    <w:name w:val="header"/>
    <w:basedOn w:val="Normal"/>
    <w:link w:val="En-tteCar"/>
    <w:uiPriority w:val="99"/>
    <w:unhideWhenUsed/>
    <w:rsid w:val="00B13389"/>
    <w:pPr>
      <w:tabs>
        <w:tab w:val="center" w:pos="4536"/>
        <w:tab w:val="right" w:pos="9072"/>
      </w:tabs>
      <w:spacing w:after="0" w:line="240" w:lineRule="auto"/>
    </w:pPr>
  </w:style>
  <w:style w:type="character" w:customStyle="1" w:styleId="En-tteCar">
    <w:name w:val="En-tête Car"/>
    <w:basedOn w:val="Policepardfaut"/>
    <w:link w:val="En-tte"/>
    <w:uiPriority w:val="99"/>
    <w:rsid w:val="00B13389"/>
  </w:style>
  <w:style w:type="paragraph" w:styleId="Pieddepage">
    <w:name w:val="footer"/>
    <w:basedOn w:val="Normal"/>
    <w:link w:val="PieddepageCar"/>
    <w:uiPriority w:val="99"/>
    <w:unhideWhenUsed/>
    <w:rsid w:val="00B13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389"/>
  </w:style>
  <w:style w:type="character" w:styleId="Lienhypertextesuivivisit">
    <w:name w:val="FollowedHyperlink"/>
    <w:basedOn w:val="Policepardfaut"/>
    <w:uiPriority w:val="99"/>
    <w:semiHidden/>
    <w:unhideWhenUsed/>
    <w:rsid w:val="00774DD2"/>
    <w:rPr>
      <w:color w:val="800080" w:themeColor="followedHyperlink"/>
      <w:u w:val="single"/>
    </w:rPr>
  </w:style>
  <w:style w:type="paragraph" w:styleId="Textedebulles">
    <w:name w:val="Balloon Text"/>
    <w:basedOn w:val="Normal"/>
    <w:link w:val="TextedebullesCar"/>
    <w:uiPriority w:val="99"/>
    <w:semiHidden/>
    <w:unhideWhenUsed/>
    <w:rsid w:val="00617E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36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360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3606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60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606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3606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360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606B"/>
    <w:rPr>
      <w:b/>
      <w:bCs/>
    </w:rPr>
  </w:style>
  <w:style w:type="character" w:styleId="Lienhypertexte">
    <w:name w:val="Hyperlink"/>
    <w:basedOn w:val="Policepardfaut"/>
    <w:uiPriority w:val="99"/>
    <w:unhideWhenUsed/>
    <w:rsid w:val="00A3606B"/>
    <w:rPr>
      <w:color w:val="0000FF"/>
      <w:u w:val="single"/>
    </w:rPr>
  </w:style>
  <w:style w:type="character" w:styleId="Accentuation">
    <w:name w:val="Emphasis"/>
    <w:basedOn w:val="Policepardfaut"/>
    <w:uiPriority w:val="20"/>
    <w:qFormat/>
    <w:rsid w:val="00A3606B"/>
    <w:rPr>
      <w:i/>
      <w:iCs/>
    </w:rPr>
  </w:style>
  <w:style w:type="paragraph" w:styleId="En-tte">
    <w:name w:val="header"/>
    <w:basedOn w:val="Normal"/>
    <w:link w:val="En-tteCar"/>
    <w:uiPriority w:val="99"/>
    <w:unhideWhenUsed/>
    <w:rsid w:val="00B13389"/>
    <w:pPr>
      <w:tabs>
        <w:tab w:val="center" w:pos="4536"/>
        <w:tab w:val="right" w:pos="9072"/>
      </w:tabs>
      <w:spacing w:after="0" w:line="240" w:lineRule="auto"/>
    </w:pPr>
  </w:style>
  <w:style w:type="character" w:customStyle="1" w:styleId="En-tteCar">
    <w:name w:val="En-tête Car"/>
    <w:basedOn w:val="Policepardfaut"/>
    <w:link w:val="En-tte"/>
    <w:uiPriority w:val="99"/>
    <w:rsid w:val="00B13389"/>
  </w:style>
  <w:style w:type="paragraph" w:styleId="Pieddepage">
    <w:name w:val="footer"/>
    <w:basedOn w:val="Normal"/>
    <w:link w:val="PieddepageCar"/>
    <w:uiPriority w:val="99"/>
    <w:unhideWhenUsed/>
    <w:rsid w:val="00B13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389"/>
  </w:style>
  <w:style w:type="character" w:styleId="Lienhypertextesuivivisit">
    <w:name w:val="FollowedHyperlink"/>
    <w:basedOn w:val="Policepardfaut"/>
    <w:uiPriority w:val="99"/>
    <w:semiHidden/>
    <w:unhideWhenUsed/>
    <w:rsid w:val="00774DD2"/>
    <w:rPr>
      <w:color w:val="800080" w:themeColor="followedHyperlink"/>
      <w:u w:val="single"/>
    </w:rPr>
  </w:style>
  <w:style w:type="paragraph" w:styleId="Textedebulles">
    <w:name w:val="Balloon Text"/>
    <w:basedOn w:val="Normal"/>
    <w:link w:val="TextedebullesCar"/>
    <w:uiPriority w:val="99"/>
    <w:semiHidden/>
    <w:unhideWhenUsed/>
    <w:rsid w:val="00617E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4956">
      <w:bodyDiv w:val="1"/>
      <w:marLeft w:val="0"/>
      <w:marRight w:val="0"/>
      <w:marTop w:val="0"/>
      <w:marBottom w:val="0"/>
      <w:divBdr>
        <w:top w:val="none" w:sz="0" w:space="0" w:color="auto"/>
        <w:left w:val="none" w:sz="0" w:space="0" w:color="auto"/>
        <w:bottom w:val="none" w:sz="0" w:space="0" w:color="auto"/>
        <w:right w:val="none" w:sz="0" w:space="0" w:color="auto"/>
      </w:divBdr>
      <w:divsChild>
        <w:div w:id="115094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182348">
              <w:marLeft w:val="0"/>
              <w:marRight w:val="0"/>
              <w:marTop w:val="0"/>
              <w:marBottom w:val="0"/>
              <w:divBdr>
                <w:top w:val="none" w:sz="0" w:space="0" w:color="auto"/>
                <w:left w:val="none" w:sz="0" w:space="0" w:color="auto"/>
                <w:bottom w:val="none" w:sz="0" w:space="0" w:color="auto"/>
                <w:right w:val="none" w:sz="0" w:space="0" w:color="auto"/>
              </w:divBdr>
            </w:div>
          </w:divsChild>
        </w:div>
        <w:div w:id="142229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tours.fr/plan-de-circulation-hopital-bretonneau.html" TargetMode="External"/><Relationship Id="rId13" Type="http://schemas.openxmlformats.org/officeDocument/2006/relationships/hyperlink" Target="http://www.avortementancic.net/IMG/pdf/ivg_zoom_idees_recu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vortementancic.net/IMG/pdf/guide_ivg_2018.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vg.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u-tours.fr/hopital-bretonneau/" TargetMode="External"/><Relationship Id="rId4" Type="http://schemas.openxmlformats.org/officeDocument/2006/relationships/settings" Target="settings.xml"/><Relationship Id="rId9" Type="http://schemas.openxmlformats.org/officeDocument/2006/relationships/hyperlink" Target="https://www.chu-tours.fr/hopital-bretonneau/"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DIH28599</dc:creator>
  <cp:lastModifiedBy>Thierry HENIN</cp:lastModifiedBy>
  <cp:revision>5</cp:revision>
  <dcterms:created xsi:type="dcterms:W3CDTF">2019-08-23T07:05:00Z</dcterms:created>
  <dcterms:modified xsi:type="dcterms:W3CDTF">2019-08-23T08:25:00Z</dcterms:modified>
</cp:coreProperties>
</file>